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AC6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1CABE9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9FE722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16E576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1D0E62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D0E62">
        <w:rPr>
          <w:b/>
          <w:caps/>
          <w:sz w:val="24"/>
          <w:szCs w:val="24"/>
        </w:rPr>
        <w:t>16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D0E62">
        <w:rPr>
          <w:b/>
          <w:sz w:val="24"/>
          <w:szCs w:val="24"/>
        </w:rPr>
        <w:t>18 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11CC3D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79207B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A58D4">
        <w:rPr>
          <w:b/>
          <w:sz w:val="24"/>
          <w:szCs w:val="24"/>
        </w:rPr>
        <w:t>02-06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83FC870" w14:textId="624ED764" w:rsidR="008A79AF" w:rsidRPr="00446718" w:rsidRDefault="00A91A2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Ц.О.В.</w:t>
      </w:r>
    </w:p>
    <w:p w14:paraId="11F91DF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CFE9BAB" w14:textId="77777777" w:rsidR="00857859" w:rsidRPr="00E42B00" w:rsidRDefault="001D0E6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EA69EE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92BBF9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54D1">
        <w:rPr>
          <w:sz w:val="24"/>
          <w:szCs w:val="24"/>
        </w:rPr>
        <w:t xml:space="preserve">при участии </w:t>
      </w:r>
      <w:r w:rsidR="00CF487E">
        <w:rPr>
          <w:sz w:val="24"/>
          <w:szCs w:val="24"/>
        </w:rPr>
        <w:t xml:space="preserve">адвоката,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A58D4">
        <w:rPr>
          <w:sz w:val="24"/>
          <w:szCs w:val="24"/>
        </w:rPr>
        <w:t>02-06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6E61E7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CF8768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2E7CD6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1C05A70" w14:textId="3C0DDB2B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471DC" w:rsidRPr="004471DC">
        <w:rPr>
          <w:sz w:val="24"/>
          <w:szCs w:val="24"/>
        </w:rPr>
        <w:t xml:space="preserve">21.05.2024 г. в Адвокатскую палату Московской области поступила жалоба доверителя </w:t>
      </w:r>
      <w:r w:rsidR="00A91A2E">
        <w:rPr>
          <w:sz w:val="24"/>
          <w:szCs w:val="24"/>
        </w:rPr>
        <w:t>А.Р.С.</w:t>
      </w:r>
      <w:r w:rsidR="004471DC" w:rsidRPr="004471DC">
        <w:rPr>
          <w:sz w:val="24"/>
          <w:szCs w:val="24"/>
        </w:rPr>
        <w:t xml:space="preserve"> в отношении адвоката </w:t>
      </w:r>
      <w:r w:rsidR="00A91A2E">
        <w:rPr>
          <w:sz w:val="24"/>
          <w:szCs w:val="24"/>
        </w:rPr>
        <w:t>Ц.О.В.</w:t>
      </w:r>
      <w:r w:rsidR="004471DC" w:rsidRPr="004471DC">
        <w:rPr>
          <w:sz w:val="24"/>
          <w:szCs w:val="24"/>
        </w:rPr>
        <w:t>, имеющего регистрационный номер</w:t>
      </w:r>
      <w:proofErr w:type="gramStart"/>
      <w:r w:rsidR="004471DC" w:rsidRPr="004471DC">
        <w:rPr>
          <w:sz w:val="24"/>
          <w:szCs w:val="24"/>
        </w:rPr>
        <w:t xml:space="preserve"> </w:t>
      </w:r>
      <w:r w:rsidR="00A91A2E">
        <w:rPr>
          <w:sz w:val="24"/>
          <w:szCs w:val="24"/>
        </w:rPr>
        <w:t>….</w:t>
      </w:r>
      <w:proofErr w:type="gramEnd"/>
      <w:r w:rsidR="00A91A2E">
        <w:rPr>
          <w:sz w:val="24"/>
          <w:szCs w:val="24"/>
        </w:rPr>
        <w:t>.</w:t>
      </w:r>
      <w:r w:rsidR="004471DC" w:rsidRPr="004471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1A2E">
        <w:rPr>
          <w:sz w:val="24"/>
          <w:szCs w:val="24"/>
        </w:rPr>
        <w:t>…..</w:t>
      </w:r>
    </w:p>
    <w:p w14:paraId="3B5A48FD" w14:textId="1901028A" w:rsidR="00B80D7F" w:rsidRDefault="002C28D7" w:rsidP="00046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4681E" w:rsidRPr="0004681E">
        <w:rPr>
          <w:sz w:val="24"/>
          <w:szCs w:val="24"/>
        </w:rPr>
        <w:t xml:space="preserve">адвокат ознакомился с материалами гражданского дела в </w:t>
      </w:r>
      <w:r w:rsidR="00A91A2E">
        <w:rPr>
          <w:sz w:val="24"/>
          <w:szCs w:val="24"/>
        </w:rPr>
        <w:t>О.</w:t>
      </w:r>
      <w:r w:rsidR="0004681E" w:rsidRPr="0004681E">
        <w:rPr>
          <w:sz w:val="24"/>
          <w:szCs w:val="24"/>
        </w:rPr>
        <w:t xml:space="preserve"> городском суде М</w:t>
      </w:r>
      <w:r w:rsidR="00A91A2E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 xml:space="preserve"> области в отсутствие полномочий, поскольку выданная адвокату доверенность отозвана заявителем</w:t>
      </w:r>
      <w:r w:rsidR="004E27D8" w:rsidRPr="004E27D8">
        <w:rPr>
          <w:sz w:val="24"/>
          <w:szCs w:val="24"/>
        </w:rPr>
        <w:t>.</w:t>
      </w:r>
    </w:p>
    <w:p w14:paraId="11AEE4A2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71DC">
        <w:rPr>
          <w:sz w:val="24"/>
          <w:szCs w:val="24"/>
        </w:rPr>
        <w:t>22</w:t>
      </w:r>
      <w:r w:rsidR="004A0C88">
        <w:rPr>
          <w:sz w:val="24"/>
          <w:szCs w:val="24"/>
        </w:rPr>
        <w:t>.05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D85E2B4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04681E" w:rsidRPr="0004681E">
        <w:rPr>
          <w:sz w:val="24"/>
          <w:szCs w:val="24"/>
        </w:rPr>
        <w:t>07</w:t>
      </w:r>
      <w:r w:rsidR="004471DC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2</w:t>
      </w:r>
      <w:r w:rsidR="0004681E" w:rsidRPr="0004681E">
        <w:rPr>
          <w:sz w:val="24"/>
          <w:szCs w:val="24"/>
        </w:rPr>
        <w:t>5</w:t>
      </w:r>
      <w:r w:rsidR="004471DC">
        <w:rPr>
          <w:sz w:val="24"/>
          <w:szCs w:val="24"/>
        </w:rPr>
        <w:t>83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4571B04" w14:textId="77777777" w:rsidR="004D2928" w:rsidRDefault="004D292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17.06.2024г. от заявителя поступили дополнения к жалобе. </w:t>
      </w:r>
    </w:p>
    <w:p w14:paraId="6CB4133C" w14:textId="77777777" w:rsidR="004D2928" w:rsidRDefault="004D292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24.06.2024г. от адвоката поступили дополнения к ранее направленным объяснениям. </w:t>
      </w:r>
    </w:p>
    <w:p w14:paraId="5352DA22" w14:textId="77777777" w:rsidR="004D2928" w:rsidRDefault="004D292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25.06.2024г. от заявителя поступили дополнения № 2 к жалобе.</w:t>
      </w:r>
    </w:p>
    <w:p w14:paraId="2C873593" w14:textId="4992D9F9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 w:rsidRPr="0004681E">
        <w:rPr>
          <w:sz w:val="24"/>
          <w:szCs w:val="24"/>
        </w:rPr>
        <w:t>27</w:t>
      </w:r>
      <w:r w:rsidR="0004681E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>
        <w:rPr>
          <w:sz w:val="24"/>
          <w:szCs w:val="24"/>
        </w:rPr>
        <w:t>.2024г. заявитель</w:t>
      </w:r>
      <w:r w:rsidR="004D2928">
        <w:rPr>
          <w:sz w:val="24"/>
          <w:szCs w:val="24"/>
        </w:rPr>
        <w:t xml:space="preserve"> в заседание квалификационной комиссии не явился, уведомлен. Представитель заявителя - адвокат Б</w:t>
      </w:r>
      <w:r w:rsidR="00A91A2E">
        <w:rPr>
          <w:sz w:val="24"/>
          <w:szCs w:val="24"/>
        </w:rPr>
        <w:t>.</w:t>
      </w:r>
      <w:r w:rsidR="004D2928">
        <w:rPr>
          <w:sz w:val="24"/>
          <w:szCs w:val="24"/>
        </w:rPr>
        <w:t xml:space="preserve">Е.С.  - </w:t>
      </w:r>
      <w:r>
        <w:rPr>
          <w:sz w:val="24"/>
          <w:szCs w:val="24"/>
        </w:rPr>
        <w:t>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04681E">
        <w:rPr>
          <w:sz w:val="24"/>
          <w:szCs w:val="24"/>
        </w:rPr>
        <w:t>явил</w:t>
      </w:r>
      <w:r w:rsidR="004D2928">
        <w:rPr>
          <w:sz w:val="24"/>
          <w:szCs w:val="24"/>
        </w:rPr>
        <w:t>ся</w:t>
      </w:r>
      <w:r w:rsidR="0004681E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>.</w:t>
      </w:r>
    </w:p>
    <w:p w14:paraId="5A1F1F78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04681E">
        <w:rPr>
          <w:sz w:val="24"/>
          <w:szCs w:val="24"/>
        </w:rPr>
        <w:t>7</w:t>
      </w:r>
      <w:r>
        <w:rPr>
          <w:sz w:val="24"/>
          <w:szCs w:val="24"/>
        </w:rPr>
        <w:t>.06.2024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115487">
        <w:rPr>
          <w:sz w:val="24"/>
          <w:szCs w:val="24"/>
        </w:rPr>
        <w:t xml:space="preserve">явился, </w:t>
      </w:r>
      <w:r w:rsidR="0004681E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77071AFA" w14:textId="594C9700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>
        <w:rPr>
          <w:sz w:val="24"/>
          <w:szCs w:val="24"/>
        </w:rPr>
        <w:t>27</w:t>
      </w:r>
      <w:r>
        <w:rPr>
          <w:sz w:val="24"/>
          <w:szCs w:val="24"/>
        </w:rPr>
        <w:t>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D2928" w:rsidRPr="004D292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91A2E">
        <w:rPr>
          <w:sz w:val="24"/>
          <w:szCs w:val="24"/>
        </w:rPr>
        <w:t>Ц.О.В.</w:t>
      </w:r>
      <w:r w:rsidR="004D2928" w:rsidRPr="004D2928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А</w:t>
      </w:r>
      <w:r w:rsidR="00A91A2E">
        <w:rPr>
          <w:sz w:val="24"/>
          <w:szCs w:val="24"/>
        </w:rPr>
        <w:t>.</w:t>
      </w:r>
      <w:r w:rsidR="004D2928" w:rsidRPr="004D2928">
        <w:rPr>
          <w:sz w:val="24"/>
          <w:szCs w:val="24"/>
        </w:rPr>
        <w:t>Р.С</w:t>
      </w:r>
      <w:r w:rsidR="007E56CB" w:rsidRPr="00AC56EF">
        <w:rPr>
          <w:sz w:val="24"/>
          <w:szCs w:val="24"/>
        </w:rPr>
        <w:t>.</w:t>
      </w:r>
      <w:bookmarkEnd w:id="2"/>
    </w:p>
    <w:p w14:paraId="66A2E799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129BBF50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D2928">
        <w:rPr>
          <w:sz w:val="24"/>
          <w:szCs w:val="24"/>
        </w:rPr>
        <w:t>18.07.2024г. от</w:t>
      </w:r>
      <w:r w:rsidR="00E36731">
        <w:rPr>
          <w:sz w:val="24"/>
          <w:szCs w:val="24"/>
        </w:rPr>
        <w:t xml:space="preserve"> заявителя</w:t>
      </w:r>
      <w:r w:rsidR="0053083E">
        <w:rPr>
          <w:sz w:val="24"/>
          <w:szCs w:val="24"/>
        </w:rPr>
        <w:t xml:space="preserve"> </w:t>
      </w:r>
      <w:r w:rsidR="004D2928">
        <w:rPr>
          <w:sz w:val="24"/>
          <w:szCs w:val="24"/>
        </w:rPr>
        <w:t xml:space="preserve">поступило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665E4">
        <w:rPr>
          <w:sz w:val="24"/>
          <w:szCs w:val="24"/>
        </w:rPr>
        <w:t>.</w:t>
      </w:r>
    </w:p>
    <w:p w14:paraId="7C0714A9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36B084DE" w14:textId="2D03DBBB" w:rsidR="007657EB" w:rsidRPr="005B1670" w:rsidRDefault="001D0E62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21.08.2024г.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4D2928">
        <w:rPr>
          <w:sz w:val="24"/>
          <w:szCs w:val="24"/>
        </w:rPr>
        <w:t xml:space="preserve"> не явился, уведомлен. </w:t>
      </w:r>
      <w:r w:rsidR="007657EB">
        <w:rPr>
          <w:sz w:val="24"/>
          <w:szCs w:val="24"/>
        </w:rPr>
        <w:t xml:space="preserve"> </w:t>
      </w:r>
      <w:r w:rsidR="004D2928">
        <w:rPr>
          <w:sz w:val="24"/>
          <w:szCs w:val="24"/>
        </w:rPr>
        <w:t>Представитель заявителя - адвокат Б</w:t>
      </w:r>
      <w:r w:rsidR="00A91A2E">
        <w:rPr>
          <w:sz w:val="24"/>
          <w:szCs w:val="24"/>
        </w:rPr>
        <w:t>.</w:t>
      </w:r>
      <w:r w:rsidR="004D2928">
        <w:rPr>
          <w:sz w:val="24"/>
          <w:szCs w:val="24"/>
        </w:rPr>
        <w:t xml:space="preserve">Е.С.  - в заседание Совета </w:t>
      </w:r>
      <w:r w:rsidR="00AF6C54">
        <w:rPr>
          <w:sz w:val="24"/>
          <w:szCs w:val="24"/>
        </w:rPr>
        <w:t>явил</w:t>
      </w:r>
      <w:r w:rsidR="004D2928">
        <w:rPr>
          <w:sz w:val="24"/>
          <w:szCs w:val="24"/>
        </w:rPr>
        <w:t>ся</w:t>
      </w:r>
      <w:r w:rsidR="00AF6C54">
        <w:rPr>
          <w:sz w:val="24"/>
          <w:szCs w:val="24"/>
        </w:rPr>
        <w:t xml:space="preserve">, </w:t>
      </w:r>
      <w:r w:rsidR="00115487">
        <w:rPr>
          <w:sz w:val="24"/>
          <w:szCs w:val="24"/>
        </w:rPr>
        <w:t>не согласил</w:t>
      </w:r>
      <w:r w:rsidR="004D2928">
        <w:rPr>
          <w:sz w:val="24"/>
          <w:szCs w:val="24"/>
        </w:rPr>
        <w:t>ся</w:t>
      </w:r>
      <w:r w:rsidR="00115487">
        <w:rPr>
          <w:sz w:val="24"/>
          <w:szCs w:val="24"/>
        </w:rPr>
        <w:t xml:space="preserve"> с заключением квалификационной комиссии</w:t>
      </w:r>
      <w:r w:rsidR="00A27A47">
        <w:rPr>
          <w:sz w:val="24"/>
          <w:szCs w:val="24"/>
        </w:rPr>
        <w:t>, поддержав жалобу доверителя и письменное заявление о несогласии</w:t>
      </w:r>
      <w:r w:rsidR="0053083E">
        <w:rPr>
          <w:sz w:val="24"/>
          <w:szCs w:val="24"/>
        </w:rPr>
        <w:t>.</w:t>
      </w:r>
    </w:p>
    <w:p w14:paraId="2CE5FAA9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1D0E62">
        <w:rPr>
          <w:sz w:val="24"/>
          <w:szCs w:val="24"/>
        </w:rPr>
        <w:t>21.08.2024г. 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явил</w:t>
      </w:r>
      <w:r w:rsidR="00115487">
        <w:rPr>
          <w:sz w:val="24"/>
          <w:szCs w:val="24"/>
        </w:rPr>
        <w:t>ся</w:t>
      </w:r>
      <w:r w:rsidR="009154D1">
        <w:rPr>
          <w:sz w:val="24"/>
          <w:szCs w:val="24"/>
        </w:rPr>
        <w:t>, согласил</w:t>
      </w:r>
      <w:r w:rsidR="00115487">
        <w:rPr>
          <w:sz w:val="24"/>
          <w:szCs w:val="24"/>
        </w:rPr>
        <w:t>ся</w:t>
      </w:r>
      <w:r w:rsidR="009154D1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14:paraId="0DCE0036" w14:textId="77777777" w:rsidR="0001524A" w:rsidRDefault="001D0E62" w:rsidP="001D0E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21.08.2024г. Совет решением № 10/25-18 направил </w:t>
      </w:r>
      <w:r w:rsidR="0001524A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</w:p>
    <w:p w14:paraId="32EAD0CA" w14:textId="77777777" w:rsidR="00A27A47" w:rsidRDefault="00A27A47" w:rsidP="00A27A47">
      <w:pPr>
        <w:ind w:firstLine="709"/>
        <w:jc w:val="both"/>
        <w:rPr>
          <w:sz w:val="24"/>
          <w:szCs w:val="24"/>
        </w:rPr>
      </w:pPr>
      <w:r w:rsidRPr="00A27A47">
        <w:rPr>
          <w:sz w:val="24"/>
          <w:szCs w:val="24"/>
          <w:lang w:eastAsia="en-US"/>
        </w:rPr>
        <w:t xml:space="preserve">Из заключения квалификационной комиссии усматривается, что </w:t>
      </w:r>
      <w:r>
        <w:rPr>
          <w:sz w:val="24"/>
          <w:szCs w:val="24"/>
          <w:lang w:eastAsia="en-US"/>
        </w:rPr>
        <w:t>претензии</w:t>
      </w:r>
      <w:r w:rsidRPr="00A27A47">
        <w:rPr>
          <w:sz w:val="24"/>
          <w:szCs w:val="24"/>
          <w:lang w:eastAsia="en-US"/>
        </w:rPr>
        <w:t xml:space="preserve"> заявителя </w:t>
      </w:r>
      <w:r>
        <w:rPr>
          <w:sz w:val="24"/>
          <w:szCs w:val="24"/>
          <w:lang w:eastAsia="en-US"/>
        </w:rPr>
        <w:t xml:space="preserve">по существу оказанной юридической помощи </w:t>
      </w:r>
      <w:r w:rsidRPr="00A27A47">
        <w:rPr>
          <w:sz w:val="24"/>
          <w:szCs w:val="24"/>
          <w:lang w:eastAsia="en-US"/>
        </w:rPr>
        <w:t>сформулированы</w:t>
      </w:r>
      <w:r>
        <w:rPr>
          <w:sz w:val="24"/>
          <w:szCs w:val="24"/>
          <w:lang w:eastAsia="en-US"/>
        </w:rPr>
        <w:t xml:space="preserve"> как </w:t>
      </w:r>
      <w:r w:rsidRPr="00A27A47">
        <w:rPr>
          <w:sz w:val="24"/>
          <w:szCs w:val="24"/>
        </w:rPr>
        <w:t>действия против интересов доверителя</w:t>
      </w:r>
      <w:r>
        <w:rPr>
          <w:sz w:val="24"/>
          <w:szCs w:val="24"/>
        </w:rPr>
        <w:t>.</w:t>
      </w:r>
    </w:p>
    <w:p w14:paraId="75589F8F" w14:textId="77777777" w:rsidR="00A27A47" w:rsidRDefault="00A27A47" w:rsidP="00A2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Между тем доводы жалобы заявителем конкретизированы:</w:t>
      </w:r>
      <w:r w:rsidR="006814A0">
        <w:rPr>
          <w:sz w:val="24"/>
          <w:szCs w:val="24"/>
        </w:rPr>
        <w:t xml:space="preserve"> адвокат убедил признать вину для изменения меры пресечения и последующего отказа от признания вины, а после дачи признательных показаний предложил им следовать и в дальнейшем; адвокат сфальсифицировал протокол следственного действия, приняв заранее подготовленный следователем печатный текст; ходатайствовал о допросе жены подзащитного без согласования с заявителем; убедил жену заявителя передать денежные средства в качестве возмещения причиненного ущерба; при рассмотрении судом жалобы в порядке ст.125 УПК РФ занял позицию, расходящуюся с позицией подзащитного</w:t>
      </w:r>
      <w:r w:rsidR="00E04192">
        <w:rPr>
          <w:sz w:val="24"/>
          <w:szCs w:val="24"/>
        </w:rPr>
        <w:t>.</w:t>
      </w:r>
    </w:p>
    <w:p w14:paraId="63EE2A68" w14:textId="77777777" w:rsidR="00E04192" w:rsidRDefault="006814A0" w:rsidP="00A2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</w:t>
      </w:r>
      <w:r w:rsidR="00E04192">
        <w:rPr>
          <w:sz w:val="24"/>
          <w:szCs w:val="24"/>
        </w:rPr>
        <w:t>е</w:t>
      </w:r>
      <w:r>
        <w:rPr>
          <w:sz w:val="24"/>
          <w:szCs w:val="24"/>
        </w:rPr>
        <w:t xml:space="preserve"> довод</w:t>
      </w:r>
      <w:r w:rsidR="00E04192">
        <w:rPr>
          <w:sz w:val="24"/>
          <w:szCs w:val="24"/>
        </w:rPr>
        <w:t>ы не получили оценки по отдельности. Констатация факта осуществления защиты по уголовному делу и наличие материалов адвокатского производства не отменяет необходимости проверить по существу каждый из конкретных доводов жалобы.</w:t>
      </w:r>
    </w:p>
    <w:p w14:paraId="42DDC28E" w14:textId="77777777" w:rsidR="00E4600D" w:rsidRDefault="00E04192" w:rsidP="00A2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 согла</w:t>
      </w:r>
      <w:r w:rsidR="001D0E62">
        <w:rPr>
          <w:sz w:val="24"/>
          <w:szCs w:val="24"/>
        </w:rPr>
        <w:t>сился</w:t>
      </w:r>
      <w:r>
        <w:rPr>
          <w:sz w:val="24"/>
          <w:szCs w:val="24"/>
        </w:rPr>
        <w:t xml:space="preserve"> с оценкой квалификационной комиссией обстоятельств признания вины, подписания протоколов следственных действий и передачи средств в возмещение ущерба потерпевшему, поскольку заявитель обладает достаточным опытом и знаниями в области уголовного права и процесса для осознанного</w:t>
      </w:r>
      <w:r w:rsidR="00E4600D">
        <w:rPr>
          <w:sz w:val="24"/>
          <w:szCs w:val="24"/>
        </w:rPr>
        <w:t xml:space="preserve"> поведения при избрании</w:t>
      </w:r>
      <w:r>
        <w:rPr>
          <w:sz w:val="24"/>
          <w:szCs w:val="24"/>
        </w:rPr>
        <w:t xml:space="preserve"> правовой </w:t>
      </w:r>
      <w:r w:rsidR="00E4600D">
        <w:rPr>
          <w:sz w:val="24"/>
          <w:szCs w:val="24"/>
        </w:rPr>
        <w:t>позиции и участии в следственных. Заявитель не мог не понимать смысла и значения совокупности процессуальных действий, направленных на изменение меры пресечения в рассматриваемых обстоятельствах.</w:t>
      </w:r>
    </w:p>
    <w:p w14:paraId="507D9535" w14:textId="77777777" w:rsidR="00E04192" w:rsidRDefault="00E4600D" w:rsidP="00A2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довод относительно заявлявшегося адвокатом ходатайства о допросе супруги заявителя и его предварительном согласовании требует самостоятельной проверки и оценки.</w:t>
      </w:r>
    </w:p>
    <w:p w14:paraId="7CD1E100" w14:textId="1C77FA46" w:rsidR="00E4600D" w:rsidRDefault="00E4600D" w:rsidP="00A2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довода о расхождении позиции адвоката с позицией доверителя при рассмотрении судом жалобы в порядке ст.125 УПК РФ Совет</w:t>
      </w:r>
      <w:r w:rsidR="001D0E62">
        <w:rPr>
          <w:sz w:val="24"/>
          <w:szCs w:val="24"/>
        </w:rPr>
        <w:t xml:space="preserve"> посчитал</w:t>
      </w:r>
      <w:r>
        <w:rPr>
          <w:sz w:val="24"/>
          <w:szCs w:val="24"/>
        </w:rPr>
        <w:t xml:space="preserve">, что ему также не дана надлежащая </w:t>
      </w:r>
      <w:r w:rsidR="00B64D0F">
        <w:rPr>
          <w:sz w:val="24"/>
          <w:szCs w:val="24"/>
        </w:rPr>
        <w:t xml:space="preserve">правовая </w:t>
      </w:r>
      <w:r>
        <w:rPr>
          <w:sz w:val="24"/>
          <w:szCs w:val="24"/>
        </w:rPr>
        <w:t>оценка, хотя текст постановления П</w:t>
      </w:r>
      <w:r w:rsidR="00A91A2E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городского суда </w:t>
      </w:r>
      <w:r w:rsidR="00B64D0F">
        <w:rPr>
          <w:sz w:val="24"/>
          <w:szCs w:val="24"/>
        </w:rPr>
        <w:t xml:space="preserve">МО </w:t>
      </w:r>
      <w:r>
        <w:rPr>
          <w:sz w:val="24"/>
          <w:szCs w:val="24"/>
        </w:rPr>
        <w:t>от 03.04.2</w:t>
      </w:r>
      <w:r w:rsidR="00380778">
        <w:rPr>
          <w:sz w:val="24"/>
          <w:szCs w:val="24"/>
        </w:rPr>
        <w:t>02</w:t>
      </w:r>
      <w:r>
        <w:rPr>
          <w:sz w:val="24"/>
          <w:szCs w:val="24"/>
        </w:rPr>
        <w:t>4г.</w:t>
      </w:r>
      <w:r w:rsidR="00B64D0F">
        <w:rPr>
          <w:sz w:val="24"/>
          <w:szCs w:val="24"/>
        </w:rPr>
        <w:t xml:space="preserve"> его подтверждает.</w:t>
      </w:r>
    </w:p>
    <w:p w14:paraId="1AB1B989" w14:textId="77777777" w:rsidR="001F0BA6" w:rsidRDefault="001F0BA6" w:rsidP="00A27A47">
      <w:pPr>
        <w:ind w:firstLine="709"/>
        <w:jc w:val="both"/>
        <w:rPr>
          <w:sz w:val="24"/>
          <w:szCs w:val="24"/>
        </w:rPr>
      </w:pPr>
    </w:p>
    <w:p w14:paraId="2F276C0D" w14:textId="77777777" w:rsidR="00B64D0F" w:rsidRDefault="00B64D0F" w:rsidP="00B64D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Заявителем также </w:t>
      </w:r>
      <w:r w:rsidR="00380778">
        <w:rPr>
          <w:sz w:val="24"/>
          <w:szCs w:val="24"/>
        </w:rPr>
        <w:t>приводятся</w:t>
      </w:r>
      <w:r>
        <w:rPr>
          <w:sz w:val="24"/>
          <w:szCs w:val="24"/>
        </w:rPr>
        <w:t xml:space="preserve"> доводы, касающиеся разглашени</w:t>
      </w:r>
      <w:r w:rsidR="00380778">
        <w:rPr>
          <w:sz w:val="24"/>
          <w:szCs w:val="24"/>
        </w:rPr>
        <w:t>я</w:t>
      </w:r>
      <w:r>
        <w:rPr>
          <w:sz w:val="24"/>
          <w:szCs w:val="24"/>
        </w:rPr>
        <w:t xml:space="preserve"> конфиденциальной информации третьим лицам и действий адвоката после отказа от него как от защитника: недобросовестный отказ от предоставления отчета передачи материалов новому защитнику после отказа от адвоката; отказ от попытки примирения символическим возвратом незначительной части полученного вознаграждения неприемлемым для заявителя способом.</w:t>
      </w:r>
    </w:p>
    <w:p w14:paraId="1668F9CE" w14:textId="77777777" w:rsidR="006814A0" w:rsidRDefault="00B64D0F" w:rsidP="00A27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Квалификационной комиссией сделан правильный вывод о том, что в части необоснованного информирования третьих лиц об обстоятельствах уголовного преследования претензии заявителя не нашли подтверждения.</w:t>
      </w:r>
    </w:p>
    <w:p w14:paraId="54440776" w14:textId="77777777" w:rsidR="0001524A" w:rsidRPr="00A27A47" w:rsidRDefault="00B64D0F" w:rsidP="007B55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</w:t>
      </w:r>
      <w:r w:rsidR="00A27A47" w:rsidRPr="00A27A47">
        <w:rPr>
          <w:sz w:val="24"/>
          <w:szCs w:val="24"/>
        </w:rPr>
        <w:t xml:space="preserve"> отчета и передач</w:t>
      </w:r>
      <w:r w:rsidR="007B5581">
        <w:rPr>
          <w:sz w:val="24"/>
          <w:szCs w:val="24"/>
        </w:rPr>
        <w:t xml:space="preserve">и заявителю </w:t>
      </w:r>
      <w:r w:rsidR="00A27A47" w:rsidRPr="00A27A47">
        <w:rPr>
          <w:sz w:val="24"/>
          <w:szCs w:val="24"/>
        </w:rPr>
        <w:t xml:space="preserve">материалов </w:t>
      </w:r>
      <w:r w:rsidR="007B5581">
        <w:rPr>
          <w:sz w:val="24"/>
          <w:szCs w:val="24"/>
        </w:rPr>
        <w:t>Совет по</w:t>
      </w:r>
      <w:r w:rsidR="001D0E62">
        <w:rPr>
          <w:sz w:val="24"/>
          <w:szCs w:val="24"/>
        </w:rPr>
        <w:t>считал</w:t>
      </w:r>
      <w:r w:rsidR="007B5581">
        <w:rPr>
          <w:sz w:val="24"/>
          <w:szCs w:val="24"/>
        </w:rPr>
        <w:t>, что формальное совершение этих юридических действий само по себе не свидетельствует о добросовестности поведения адвоката, поскольку они совершены после возбуждения дисциплинарного производства</w:t>
      </w:r>
      <w:r w:rsidR="00A27A47" w:rsidRPr="00A27A47">
        <w:rPr>
          <w:sz w:val="24"/>
          <w:szCs w:val="24"/>
        </w:rPr>
        <w:t>.</w:t>
      </w:r>
      <w:r w:rsidR="007B5581">
        <w:rPr>
          <w:sz w:val="24"/>
          <w:szCs w:val="24"/>
        </w:rPr>
        <w:t xml:space="preserve"> </w:t>
      </w:r>
    </w:p>
    <w:p w14:paraId="50DF197A" w14:textId="77777777" w:rsidR="0001524A" w:rsidRDefault="001F0BA6" w:rsidP="0001524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Квалификационная комиссия обоснованно воздержалась от оценки размера неотработанного вознаграждения, подлежащего возврату заявителю в связи с отказом от адвоката, поскольку установление размера встречных имущественных обязательств не входит в компетенцию дисциплинарных органов адвокатской палаты субъекта РФ.</w:t>
      </w:r>
    </w:p>
    <w:p w14:paraId="19E12E78" w14:textId="77777777" w:rsidR="001F0BA6" w:rsidRDefault="001F0BA6" w:rsidP="0001524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оценка добросовестности поведения адвоката, обязанного при отмене поручения незамедлительно и по собственной инициативе предпринимать меры по определению и фактическому возвращению авансированных денежных средств должна быть дана при рассмотрении данного довода, указываемого заявителем.</w:t>
      </w:r>
    </w:p>
    <w:p w14:paraId="6EC08091" w14:textId="77777777" w:rsidR="001D0E62" w:rsidRDefault="001D0E62" w:rsidP="0001524A">
      <w:pPr>
        <w:ind w:firstLine="708"/>
        <w:jc w:val="both"/>
        <w:rPr>
          <w:color w:val="000000"/>
          <w:sz w:val="24"/>
          <w:szCs w:val="24"/>
        </w:rPr>
      </w:pPr>
    </w:p>
    <w:p w14:paraId="6A1125BF" w14:textId="77777777" w:rsidR="001D0E62" w:rsidRDefault="006A3655" w:rsidP="0001524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24.09.2024г. от адвоката поступили дополнительные объяснения (с приложением документов). </w:t>
      </w:r>
    </w:p>
    <w:p w14:paraId="2EE1FFF5" w14:textId="77777777" w:rsidR="006A3655" w:rsidRDefault="006A3655" w:rsidP="0001524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25.09.2024г. от заявителя поступило обращение. </w:t>
      </w:r>
    </w:p>
    <w:p w14:paraId="2F251F3D" w14:textId="77777777" w:rsidR="006A3655" w:rsidRDefault="006A3655" w:rsidP="0001524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26.09.2024г. рассмотрение дисциплинарного производства квалификационной комиссией было отложено. </w:t>
      </w:r>
    </w:p>
    <w:p w14:paraId="3E2C3AB5" w14:textId="77777777" w:rsidR="006A3655" w:rsidRDefault="006A3655" w:rsidP="0001524A">
      <w:pPr>
        <w:ind w:firstLine="708"/>
        <w:jc w:val="both"/>
        <w:rPr>
          <w:color w:val="000000"/>
          <w:sz w:val="24"/>
          <w:szCs w:val="24"/>
        </w:rPr>
      </w:pPr>
    </w:p>
    <w:p w14:paraId="41D4F989" w14:textId="581F68D7" w:rsidR="006A3655" w:rsidRDefault="006A3655" w:rsidP="006A3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24.10.2024г.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451119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Pr="00451119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Pr="00451119">
        <w:rPr>
          <w:sz w:val="24"/>
          <w:szCs w:val="24"/>
        </w:rPr>
        <w:t xml:space="preserve">. </w:t>
      </w:r>
      <w:r>
        <w:rPr>
          <w:sz w:val="24"/>
          <w:szCs w:val="24"/>
        </w:rPr>
        <w:t>Представитель заявителя - адвокат Б</w:t>
      </w:r>
      <w:r w:rsidR="00A91A2E">
        <w:rPr>
          <w:sz w:val="24"/>
          <w:szCs w:val="24"/>
        </w:rPr>
        <w:t>.</w:t>
      </w:r>
      <w:r>
        <w:rPr>
          <w:sz w:val="24"/>
          <w:szCs w:val="24"/>
        </w:rPr>
        <w:t>Е.С.  -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поддержал доводы жалобы.</w:t>
      </w:r>
    </w:p>
    <w:p w14:paraId="2275D70F" w14:textId="77777777" w:rsidR="006A3655" w:rsidRDefault="006A3655" w:rsidP="006A3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24.10.2024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явился, возражал против жалобы, поддержал доводы письменных объяснений. </w:t>
      </w:r>
    </w:p>
    <w:p w14:paraId="1DC82F92" w14:textId="239FD355" w:rsidR="006A3655" w:rsidRPr="00AC56EF" w:rsidRDefault="006A3655" w:rsidP="006A3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24.10.2024</w:t>
      </w:r>
      <w:r w:rsidRPr="007E56CB">
        <w:rPr>
          <w:sz w:val="24"/>
          <w:szCs w:val="24"/>
        </w:rPr>
        <w:t>г. квалификационная комиссия дала заключение</w:t>
      </w:r>
      <w:r>
        <w:rPr>
          <w:sz w:val="24"/>
          <w:szCs w:val="24"/>
        </w:rPr>
        <w:t xml:space="preserve"> </w:t>
      </w:r>
      <w:r w:rsidRPr="006A365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91A2E">
        <w:rPr>
          <w:sz w:val="24"/>
          <w:szCs w:val="24"/>
        </w:rPr>
        <w:t>Ц.О.В.</w:t>
      </w:r>
      <w:r w:rsidRPr="006A3655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А</w:t>
      </w:r>
      <w:r w:rsidR="00A91A2E">
        <w:rPr>
          <w:sz w:val="24"/>
          <w:szCs w:val="24"/>
        </w:rPr>
        <w:t>.</w:t>
      </w:r>
      <w:r w:rsidRPr="006A3655">
        <w:rPr>
          <w:sz w:val="24"/>
          <w:szCs w:val="24"/>
        </w:rPr>
        <w:t>Р.С</w:t>
      </w:r>
      <w:r w:rsidRPr="00AC56EF">
        <w:rPr>
          <w:sz w:val="24"/>
          <w:szCs w:val="24"/>
        </w:rPr>
        <w:t>.</w:t>
      </w:r>
    </w:p>
    <w:p w14:paraId="23D5B4B4" w14:textId="77777777" w:rsidR="006A3655" w:rsidRPr="00852FFA" w:rsidRDefault="006A3655" w:rsidP="006A3655">
      <w:pPr>
        <w:ind w:firstLine="708"/>
        <w:jc w:val="both"/>
        <w:rPr>
          <w:sz w:val="24"/>
          <w:szCs w:val="24"/>
        </w:rPr>
      </w:pPr>
    </w:p>
    <w:p w14:paraId="58822DDD" w14:textId="77777777" w:rsidR="006A3655" w:rsidRDefault="006A3655" w:rsidP="006A3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24E8">
        <w:rPr>
          <w:sz w:val="24"/>
          <w:szCs w:val="24"/>
        </w:rPr>
        <w:t>01.11.2024г. от</w:t>
      </w:r>
      <w:r>
        <w:rPr>
          <w:sz w:val="24"/>
          <w:szCs w:val="24"/>
        </w:rPr>
        <w:t xml:space="preserve"> заявителя </w:t>
      </w:r>
      <w:r w:rsidR="00F224E8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несогласие с заключением квалификационной комиссии.</w:t>
      </w:r>
    </w:p>
    <w:p w14:paraId="15265446" w14:textId="77777777" w:rsidR="00F224E8" w:rsidRDefault="00F224E8" w:rsidP="006A3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19.11.2024г. от заявителя поступило несогласие с заключением квалификационной комиссии (с приложением документов).</w:t>
      </w:r>
    </w:p>
    <w:p w14:paraId="7A7BC4DD" w14:textId="77777777" w:rsidR="00411FBA" w:rsidRDefault="00411FBA" w:rsidP="006A3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17.12.2024г. от заявителя поступило обращение в поддержку ранее поданного несогласия с заключением квалификационной комиссии.</w:t>
      </w:r>
    </w:p>
    <w:p w14:paraId="793C3E67" w14:textId="77777777" w:rsidR="006A3655" w:rsidRPr="00446718" w:rsidRDefault="006A3655" w:rsidP="006A3655">
      <w:pPr>
        <w:jc w:val="both"/>
        <w:rPr>
          <w:sz w:val="24"/>
          <w:szCs w:val="24"/>
          <w:lang w:eastAsia="en-US"/>
        </w:rPr>
      </w:pPr>
    </w:p>
    <w:p w14:paraId="1732F9D2" w14:textId="77777777" w:rsidR="006A3655" w:rsidRPr="005B1670" w:rsidRDefault="006A3655" w:rsidP="006A3655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A40FF3">
        <w:rPr>
          <w:sz w:val="24"/>
          <w:szCs w:val="24"/>
        </w:rPr>
        <w:t>не явился, уведомлен</w:t>
      </w:r>
      <w:r w:rsidR="00F224E8">
        <w:rPr>
          <w:sz w:val="24"/>
          <w:szCs w:val="24"/>
        </w:rPr>
        <w:t xml:space="preserve">. </w:t>
      </w:r>
    </w:p>
    <w:p w14:paraId="19A69F45" w14:textId="77777777" w:rsidR="006A3655" w:rsidRDefault="006A3655" w:rsidP="006A3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явился, согласился с заключением квалификационной комиссии. </w:t>
      </w:r>
    </w:p>
    <w:p w14:paraId="2838D377" w14:textId="77777777" w:rsidR="006A3655" w:rsidRDefault="006A3655" w:rsidP="006A3655">
      <w:pPr>
        <w:ind w:firstLine="708"/>
        <w:jc w:val="both"/>
        <w:rPr>
          <w:sz w:val="24"/>
          <w:szCs w:val="24"/>
        </w:rPr>
      </w:pPr>
    </w:p>
    <w:p w14:paraId="271534F4" w14:textId="77777777" w:rsidR="006A3655" w:rsidRDefault="006A3655" w:rsidP="006A36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50AD94D5" w14:textId="490EB432" w:rsidR="00E96772" w:rsidRDefault="00E96772" w:rsidP="006A36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повторном рассмотрении дела квалификационной комиссией были рассмотрены все доводы жалобы и установлены необходимые фактические обстоятельства для принятия обоснованного заключения о надлежащем исполнении адвокатом своих профессиональных обязанностей перед заявителем. Оснований полагать, что избранная тактика поведения в уголовном судопроизводстве была реализована без надлежащего согласования </w:t>
      </w:r>
      <w:r w:rsidR="00091CEE">
        <w:rPr>
          <w:sz w:val="24"/>
          <w:szCs w:val="24"/>
          <w:lang w:eastAsia="en-US"/>
        </w:rPr>
        <w:t>или вопреки его законным интересам, не имеется.</w:t>
      </w:r>
    </w:p>
    <w:p w14:paraId="739D3B5F" w14:textId="77777777" w:rsidR="006A3655" w:rsidRDefault="006A3655" w:rsidP="006A3655">
      <w:pPr>
        <w:ind w:firstLine="708"/>
        <w:jc w:val="both"/>
        <w:rPr>
          <w:sz w:val="24"/>
          <w:szCs w:val="24"/>
          <w:lang w:eastAsia="en-US"/>
        </w:rPr>
      </w:pPr>
    </w:p>
    <w:p w14:paraId="71FB9755" w14:textId="77777777" w:rsidR="006A3655" w:rsidRDefault="006A3655" w:rsidP="006A365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5BE98067" w14:textId="77777777" w:rsidR="006A3655" w:rsidRPr="00446718" w:rsidRDefault="006A3655" w:rsidP="006A3655">
      <w:pPr>
        <w:ind w:firstLine="708"/>
        <w:jc w:val="both"/>
        <w:rPr>
          <w:sz w:val="24"/>
          <w:szCs w:val="24"/>
          <w:lang w:eastAsia="en-US"/>
        </w:rPr>
      </w:pPr>
    </w:p>
    <w:p w14:paraId="27EFD83F" w14:textId="77777777" w:rsidR="006A3655" w:rsidRPr="00446718" w:rsidRDefault="006A3655" w:rsidP="006A365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747A0C9" w14:textId="77777777" w:rsidR="006A3655" w:rsidRPr="00446718" w:rsidRDefault="006A3655" w:rsidP="006A3655">
      <w:pPr>
        <w:ind w:firstLine="708"/>
        <w:jc w:val="both"/>
        <w:rPr>
          <w:sz w:val="24"/>
          <w:szCs w:val="24"/>
          <w:lang w:eastAsia="en-US"/>
        </w:rPr>
      </w:pPr>
    </w:p>
    <w:p w14:paraId="51F005D3" w14:textId="36B24A25" w:rsidR="006A3655" w:rsidRPr="00C834CE" w:rsidRDefault="006A3655" w:rsidP="006A3655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>
        <w:rPr>
          <w:sz w:val="24"/>
          <w:szCs w:val="24"/>
          <w:lang w:eastAsia="en-US"/>
        </w:rPr>
        <w:t xml:space="preserve">адвоката </w:t>
      </w:r>
      <w:r w:rsidR="00A91A2E">
        <w:rPr>
          <w:sz w:val="24"/>
          <w:szCs w:val="24"/>
        </w:rPr>
        <w:t>Ц.О.В.</w:t>
      </w:r>
      <w:r w:rsidR="00F224E8" w:rsidRPr="004471DC">
        <w:rPr>
          <w:sz w:val="24"/>
          <w:szCs w:val="24"/>
        </w:rPr>
        <w:t>, имеющего регистрационный номер</w:t>
      </w:r>
      <w:proofErr w:type="gramStart"/>
      <w:r w:rsidR="00F224E8" w:rsidRPr="004471DC">
        <w:rPr>
          <w:sz w:val="24"/>
          <w:szCs w:val="24"/>
        </w:rPr>
        <w:t xml:space="preserve"> </w:t>
      </w:r>
      <w:r w:rsidR="00A91A2E">
        <w:rPr>
          <w:sz w:val="24"/>
          <w:szCs w:val="24"/>
        </w:rPr>
        <w:t>….</w:t>
      </w:r>
      <w:proofErr w:type="gramEnd"/>
      <w:r w:rsidR="00A91A2E">
        <w:rPr>
          <w:sz w:val="24"/>
          <w:szCs w:val="24"/>
        </w:rPr>
        <w:t>.</w:t>
      </w:r>
      <w:r w:rsidR="00F224E8" w:rsidRPr="004471DC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B12B7C"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>
        <w:rPr>
          <w:sz w:val="24"/>
          <w:szCs w:val="24"/>
          <w:lang w:eastAsia="en-US"/>
        </w:rPr>
        <w:t>ем</w:t>
      </w:r>
      <w:r w:rsidRPr="00C834CE">
        <w:rPr>
          <w:sz w:val="24"/>
          <w:szCs w:val="24"/>
        </w:rPr>
        <w:t>.</w:t>
      </w:r>
    </w:p>
    <w:p w14:paraId="001C6272" w14:textId="77777777" w:rsidR="006A3655" w:rsidRDefault="006A3655" w:rsidP="006A3655">
      <w:pPr>
        <w:jc w:val="both"/>
        <w:rPr>
          <w:sz w:val="24"/>
          <w:szCs w:val="24"/>
          <w:lang w:eastAsia="en-US"/>
        </w:rPr>
      </w:pPr>
    </w:p>
    <w:p w14:paraId="5BF96D61" w14:textId="77777777" w:rsidR="006A3655" w:rsidRDefault="006A3655" w:rsidP="006A3655">
      <w:pPr>
        <w:ind w:firstLine="708"/>
        <w:jc w:val="both"/>
        <w:rPr>
          <w:sz w:val="24"/>
          <w:szCs w:val="24"/>
          <w:lang w:eastAsia="en-US"/>
        </w:rPr>
      </w:pPr>
    </w:p>
    <w:p w14:paraId="35437CF8" w14:textId="63926C3D" w:rsidR="00741638" w:rsidRPr="000A1010" w:rsidRDefault="006A3655" w:rsidP="00AB7C5D">
      <w:pPr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BB438E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BD49" w14:textId="77777777" w:rsidR="004508D6" w:rsidRDefault="004508D6" w:rsidP="00C01A07">
      <w:r>
        <w:separator/>
      </w:r>
    </w:p>
  </w:endnote>
  <w:endnote w:type="continuationSeparator" w:id="0">
    <w:p w14:paraId="5BD53BD0" w14:textId="77777777" w:rsidR="004508D6" w:rsidRDefault="004508D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3E7D" w14:textId="77777777" w:rsidR="004508D6" w:rsidRDefault="004508D6" w:rsidP="00C01A07">
      <w:r>
        <w:separator/>
      </w:r>
    </w:p>
  </w:footnote>
  <w:footnote w:type="continuationSeparator" w:id="0">
    <w:p w14:paraId="0519E4EE" w14:textId="77777777" w:rsidR="004508D6" w:rsidRDefault="004508D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838EE8F" w14:textId="77777777" w:rsidR="00924571" w:rsidRDefault="0089740E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A40F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24DDDC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68655166">
    <w:abstractNumId w:val="34"/>
  </w:num>
  <w:num w:numId="2" w16cid:durableId="1780561159">
    <w:abstractNumId w:val="15"/>
  </w:num>
  <w:num w:numId="3" w16cid:durableId="1246770877">
    <w:abstractNumId w:val="22"/>
  </w:num>
  <w:num w:numId="4" w16cid:durableId="1157652998">
    <w:abstractNumId w:val="21"/>
  </w:num>
  <w:num w:numId="5" w16cid:durableId="1907648931">
    <w:abstractNumId w:val="27"/>
  </w:num>
  <w:num w:numId="6" w16cid:durableId="2025744184">
    <w:abstractNumId w:val="3"/>
  </w:num>
  <w:num w:numId="7" w16cid:durableId="9679770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8213023">
    <w:abstractNumId w:val="9"/>
  </w:num>
  <w:num w:numId="9" w16cid:durableId="1568026667">
    <w:abstractNumId w:val="32"/>
  </w:num>
  <w:num w:numId="10" w16cid:durableId="861821306">
    <w:abstractNumId w:val="11"/>
  </w:num>
  <w:num w:numId="11" w16cid:durableId="317923008">
    <w:abstractNumId w:val="29"/>
  </w:num>
  <w:num w:numId="12" w16cid:durableId="1432310993">
    <w:abstractNumId w:val="10"/>
  </w:num>
  <w:num w:numId="13" w16cid:durableId="1975597899">
    <w:abstractNumId w:val="7"/>
  </w:num>
  <w:num w:numId="14" w16cid:durableId="799302992">
    <w:abstractNumId w:val="24"/>
  </w:num>
  <w:num w:numId="15" w16cid:durableId="1576668751">
    <w:abstractNumId w:val="23"/>
  </w:num>
  <w:num w:numId="16" w16cid:durableId="662777435">
    <w:abstractNumId w:val="18"/>
  </w:num>
  <w:num w:numId="17" w16cid:durableId="1388726306">
    <w:abstractNumId w:val="19"/>
  </w:num>
  <w:num w:numId="18" w16cid:durableId="1586986695">
    <w:abstractNumId w:val="20"/>
  </w:num>
  <w:num w:numId="19" w16cid:durableId="1323974399">
    <w:abstractNumId w:val="28"/>
  </w:num>
  <w:num w:numId="20" w16cid:durableId="1528520457">
    <w:abstractNumId w:val="2"/>
  </w:num>
  <w:num w:numId="21" w16cid:durableId="191067665">
    <w:abstractNumId w:val="8"/>
  </w:num>
  <w:num w:numId="22" w16cid:durableId="269751267">
    <w:abstractNumId w:val="16"/>
  </w:num>
  <w:num w:numId="23" w16cid:durableId="1987397379">
    <w:abstractNumId w:val="1"/>
  </w:num>
  <w:num w:numId="24" w16cid:durableId="961879701">
    <w:abstractNumId w:val="6"/>
  </w:num>
  <w:num w:numId="25" w16cid:durableId="2075354659">
    <w:abstractNumId w:val="12"/>
  </w:num>
  <w:num w:numId="26" w16cid:durableId="1420254926">
    <w:abstractNumId w:val="5"/>
  </w:num>
  <w:num w:numId="27" w16cid:durableId="52512584">
    <w:abstractNumId w:val="4"/>
  </w:num>
  <w:num w:numId="28" w16cid:durableId="273440341">
    <w:abstractNumId w:val="30"/>
  </w:num>
  <w:num w:numId="29" w16cid:durableId="1647857264">
    <w:abstractNumId w:val="13"/>
  </w:num>
  <w:num w:numId="30" w16cid:durableId="49809163">
    <w:abstractNumId w:val="25"/>
  </w:num>
  <w:num w:numId="31" w16cid:durableId="998458607">
    <w:abstractNumId w:val="17"/>
  </w:num>
  <w:num w:numId="32" w16cid:durableId="243955090">
    <w:abstractNumId w:val="26"/>
  </w:num>
  <w:num w:numId="33" w16cid:durableId="1503087061">
    <w:abstractNumId w:val="33"/>
  </w:num>
  <w:num w:numId="34" w16cid:durableId="1447887036">
    <w:abstractNumId w:val="31"/>
  </w:num>
  <w:num w:numId="35" w16cid:durableId="94521650">
    <w:abstractNumId w:val="14"/>
  </w:num>
  <w:num w:numId="36" w16cid:durableId="173620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24A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1CEE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458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0E62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0BA6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132A"/>
    <w:rsid w:val="0023206A"/>
    <w:rsid w:val="00232951"/>
    <w:rsid w:val="00232C22"/>
    <w:rsid w:val="00237FDE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2EFC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0778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D3D14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0A5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1FBA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471DC"/>
    <w:rsid w:val="004508D6"/>
    <w:rsid w:val="00450CAA"/>
    <w:rsid w:val="00450D2B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96265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2928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3E0D"/>
    <w:rsid w:val="00635CE5"/>
    <w:rsid w:val="00642E53"/>
    <w:rsid w:val="00642FCF"/>
    <w:rsid w:val="00650E8A"/>
    <w:rsid w:val="00651378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14A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3655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B5581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024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DF"/>
    <w:rsid w:val="008848F6"/>
    <w:rsid w:val="00885582"/>
    <w:rsid w:val="008869F7"/>
    <w:rsid w:val="00891D5B"/>
    <w:rsid w:val="008947B1"/>
    <w:rsid w:val="00894D68"/>
    <w:rsid w:val="0089740E"/>
    <w:rsid w:val="00897968"/>
    <w:rsid w:val="008A011D"/>
    <w:rsid w:val="008A0FA7"/>
    <w:rsid w:val="008A11C6"/>
    <w:rsid w:val="008A1410"/>
    <w:rsid w:val="008A638F"/>
    <w:rsid w:val="008A6934"/>
    <w:rsid w:val="008A705F"/>
    <w:rsid w:val="008A75CC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34A"/>
    <w:rsid w:val="008D6D58"/>
    <w:rsid w:val="008E0145"/>
    <w:rsid w:val="008E1AB3"/>
    <w:rsid w:val="008E4590"/>
    <w:rsid w:val="008E4C09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27A47"/>
    <w:rsid w:val="00A30842"/>
    <w:rsid w:val="00A349C6"/>
    <w:rsid w:val="00A3601A"/>
    <w:rsid w:val="00A3745F"/>
    <w:rsid w:val="00A40FF3"/>
    <w:rsid w:val="00A456AE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2E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C5D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4D0F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438E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1713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87E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192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0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772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3F1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4E8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E8BE"/>
  <w15:docId w15:val="{926B037E-027A-44CD-A69C-2FCB84EB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DEC1-C400-4026-9ED6-9F437567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2024-12-23T06:54:00Z</cp:lastPrinted>
  <dcterms:created xsi:type="dcterms:W3CDTF">2024-12-23T06:54:00Z</dcterms:created>
  <dcterms:modified xsi:type="dcterms:W3CDTF">2025-01-20T09:35:00Z</dcterms:modified>
</cp:coreProperties>
</file>